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April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April 29,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April 29,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263"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286"/>
        <w:gridCol w:w="1286"/>
        <w:gridCol w:w="1823"/>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1clbppivotaltri.htm">
              <w:r>
                <w:rPr>
                  <w:rStyle w:val="InternetLink"/>
                  <w:color w:val="0000FF"/>
                  <w:u w:val="single"/>
                </w:rPr>
                <w:t> </w:t>
              </w:r>
            </w:hyperlink>
            <w:hyperlink w:anchor="exhibit991clbppivotaltri.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April 29,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clbppivotaltri.htm"/>
      <w:bookmarkStart w:id="1" w:name="ksexhibit991clbppivotaltri"/>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ACHIEVES PATIENT RECRUITMENT TARGET IN PIVOTAL PHASE 3 TRIAL FOR CHRONIC LOW BACK PAIN New York, USA: April 28 and Melbourne, Australia: April 29, 2026: Mesoblast Limited (ASX:MSB; Nasdaq:MESO), global leader in allogeneic cellular medicines for inflammatory diseases, today announced that its pivotal Phase 3 clinical trial evaluating rexlemestrocel-L for the treatment of chronic low back pain (CLBP) associated with degenerative disc disease has achieved its patient recruitment target. This marks a significant milestone in Mesoblast’s plans for commercialization of rexlemestrocel- L, its proprietary allogeneic stromal cell therapy targeting inflammatory processes underlying disc degeneration. The placebo-controlled study (MSB-DR004) will follow at least 300 patients randomized to a single intra- discal injection of rexlemestrocel-L or sham control for 12 months. The trial seeks to confirm results from the earlier MSB-DR003 trial where a single intra-discal injection of rexlemestrocel-L resulted in clinically meaningful reductions in pain and opioid usage for up to three years. The trial’s primary endpoint is powered to show a significant difference in reduction of low back pain at 12 months between rexlemestrocel-L and sham controls. Secondary endpoints include improvements in function, quality of life, and cessation of pain medication, including opioids. Top-line results are expected in mid-CY2027 after the last randomized patient has completed follow-up. A positive readout will be used in support of an expected regulatory filing in Q3 CY2027 for United States Food and Drug Administration (FDA) approval. Rexlemestrocel-L has Regenerative Medicine Advanced Therapy (RMAT) designation from the FDA for treatment of CLBP due to degenerative disc disease providing eligibility for priority review once the Biologics License Application (BLA) has been filed. Silviu Itescu, Chief Executive of Mesoblast, said: “This is a major milestone toward delivering on our corporate goal of bringing to market a non-opioid, disease-modifying therapy for patients suffering from chronic low back pain, a condition with significant unmet medical need.” CLBP caused by inflammation and degenerative disc disease is a serious condition with a prevalence of over 7 million people in the U.S. alone. The indication is a potential blockbuster for Mesoblast with potential peak year revenue of &gt;US$10 billion with single digit market penetration. About Rexlemestrocel-L for Chronic Low Back Pain associated with Degenerative Disc Disease The 300-patient randomized controlled confirmatory Phase 3 trial of Mesoblast’s second generation allogeneic, STRO3-immunoselected, and industrially manufactured stromal cell product candidate rexlemestrocel-L in combination with hyaluronic acid (HA) as delivery agent for injection into the lumbar disc is actively enrolling in patients with chronic low back pain (CLBP) due to inflammatory degenerative disc disease (DDD) of less than five years duration at multiple sites across the U.S. FDA has previously agreed on the design of this 300-patient randomized, placebo-controlled confirmatory Phase 3 trial, and the 12-month primary endpoint of pain reduction as an approvable indication. This endpoint was successfully met in Mesoblast’s first Phase 3 trial. Key secondary measures include improvement in quality of life and function. A particular focus is on treatment of patients on opioids, since discogenic back pain accounts for approximately 50% of prescription opioid usage in the US. Significant pain reduction and opioid cessation were observed in Mesoblast’s first Phase 3 trial. FDA has designated rexlemestrocel-L a Regenerative Medicine Advanced Therapy (RMAT) for the treatment of chronic low back pain. RMAT designation provides all the benefits of Breakthrough and Fast Track designations, including rolling review and eligibility for priority review on filing of a Biologics License Application (BLA).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Chronic Low Back Pain Back pain is the leading cause of disability in Americans under 45 years,1 with an annual prevalence in the general US adult population of 10-30%.2 CLBP caused by inflammation and degenerative disc disease (DDD) is a serious condition with a prevalence of over 7 million people in the US alone.3,4 CLBP due to DDD is a leading cause of disability, and is associated with impaired quality of life, severe limitations in ability to perform activities of daily living, reduced ability to work, and negative impacts on mental health. CLBP accounts for approximately 50% of prescription opioid usage in the US,5 making the condition a significant contributor to the opioid epidemic.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References / Footnotes 1. American Academy of Pain Medicine - Get the Facts on Pain. The American Academy of Pain Medicine. http://www.painmed.org/patientcenter/facts-on-pain/ Accessed on June 28, 2017. 2. Urits I, Burshtein A, Sharma M, et al. Low Back Pain, a Comprehensive Review: Pathophysiology, Diagnosis, and Treatment. Current Pain and Headache Reports. 2019;23(3):1-10. doi:10.1007/s11916-019-0757-1. 3. Navigant: Commercial Assessment for a Proprietary Cell-Based Therapy for DDD in the U.S. and the EU3 – August 2014. 4. Decision Resources: Chronic Pain December 2015.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1727</Words>
  <Characters>10593</Characters>
  <CharactersWithSpaces>12305</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exhibit991clbppivotaltri</dc:title>
</cp:coreProperties>
</file>